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36"/>
          <w:szCs w:val="36"/>
          <w:rtl w:val="0"/>
        </w:rPr>
        <w:t xml:space="preserve">Møtereferat</w:t>
      </w:r>
      <w:r w:rsidDel="00000000" w:rsidR="00000000" w:rsidRPr="00000000">
        <w:rPr>
          <w:rtl w:val="0"/>
        </w:rPr>
      </w:r>
    </w:p>
    <w:p w:rsidR="00000000" w:rsidDel="00000000" w:rsidP="00000000" w:rsidRDefault="00000000" w:rsidRPr="00000000" w14:paraId="00000002">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180.0" w:type="dxa"/>
        <w:jc w:val="left"/>
        <w:tblInd w:w="-108.0" w:type="dxa"/>
        <w:tblLayout w:type="fixed"/>
        <w:tblLook w:val="0400"/>
      </w:tblPr>
      <w:tblGrid>
        <w:gridCol w:w="2250"/>
        <w:gridCol w:w="6930"/>
        <w:tblGridChange w:id="0">
          <w:tblGrid>
            <w:gridCol w:w="2250"/>
            <w:gridCol w:w="6930"/>
          </w:tblGrid>
        </w:tblGridChange>
      </w:tblGrid>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spacing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Gruppe: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spacing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FAU – Buøy Skole</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spacing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Møtested: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spacing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Buøy skole</w:t>
            </w:r>
            <w:r w:rsidDel="00000000" w:rsidR="00000000" w:rsidRPr="00000000">
              <w:rPr>
                <w:rtl w:val="0"/>
              </w:rPr>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spacing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Møtedato/-tid: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spacing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28.01.25, kl. 19:00-21:00</w:t>
            </w:r>
            <w:r w:rsidDel="00000000" w:rsidR="00000000" w:rsidRPr="00000000">
              <w:rPr>
                <w:rtl w:val="0"/>
              </w:rPr>
            </w:r>
          </w:p>
        </w:tc>
      </w:tr>
      <w:tr>
        <w:trPr>
          <w:cantSplit w:val="0"/>
          <w:trHeight w:val="2344"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Oppmøte:</w:t>
              <w:tab/>
              <w:t xml:space="preserve">   </w:t>
            </w:r>
            <w:r w:rsidDel="00000000" w:rsidR="00000000" w:rsidRPr="00000000">
              <w:rPr>
                <w:rtl w:val="0"/>
              </w:rPr>
            </w:r>
          </w:p>
          <w:tbl>
            <w:tblPr>
              <w:tblStyle w:val="Table2"/>
              <w:tblW w:w="4200.0" w:type="dxa"/>
              <w:jc w:val="left"/>
              <w:tblLayout w:type="fixed"/>
              <w:tblLook w:val="0400"/>
            </w:tblPr>
            <w:tblGrid>
              <w:gridCol w:w="2817"/>
              <w:gridCol w:w="1383"/>
              <w:tblGridChange w:id="0">
                <w:tblGrid>
                  <w:gridCol w:w="2817"/>
                  <w:gridCol w:w="1383"/>
                </w:tblGrid>
              </w:tblGridChange>
            </w:tblGrid>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1A: Yann Erlend Smith- Kielland </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2A: Kine Merete Lie Rødne</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3A: Hanne Pike</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4A: Anne Lene Time</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Forfall</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5A: Jan Sverre Brurok</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Forfall</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6A: Junia Nunes</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7A: Trine Gulsrud</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X</w:t>
                  </w:r>
                  <w:r w:rsidDel="00000000" w:rsidR="00000000" w:rsidRPr="00000000">
                    <w:rPr>
                      <w:rtl w:val="0"/>
                    </w:rPr>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SFO: Silje Johansen</w:t>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Forfall</w:t>
                  </w:r>
                </w:p>
              </w:tc>
            </w:tr>
            <w:tr>
              <w:trPr>
                <w:cantSplit w:val="0"/>
                <w:tblHeader w:val="0"/>
              </w:trPr>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Rektor</w:t>
                  </w:r>
                  <w:r w:rsidDel="00000000" w:rsidR="00000000" w:rsidRPr="00000000">
                    <w:rPr>
                      <w:rtl w:val="0"/>
                    </w:rPr>
                  </w:r>
                </w:p>
              </w:tc>
              <w:tc>
                <w:tcPr>
                  <w:tcBorders>
                    <w:top w:color="595959" w:space="0" w:sz="4" w:val="single"/>
                    <w:left w:color="595959" w:space="0" w:sz="4" w:val="single"/>
                    <w:bottom w:color="595959" w:space="0" w:sz="4" w:val="single"/>
                    <w:right w:color="595959" w:space="0" w:sz="4" w:val="single"/>
                  </w:tcBorders>
                  <w:tcMar>
                    <w:top w:w="0.0" w:type="dxa"/>
                    <w:left w:w="108.0" w:type="dxa"/>
                    <w:bottom w:w="0.0" w:type="dxa"/>
                    <w:right w:w="108.0" w:type="dxa"/>
                  </w:tcMar>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X</w:t>
                  </w:r>
                  <w:r w:rsidDel="00000000" w:rsidR="00000000" w:rsidRPr="00000000">
                    <w:rPr>
                      <w:rtl w:val="0"/>
                    </w:rPr>
                  </w:r>
                </w:p>
              </w:tc>
            </w:tr>
          </w:tbl>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7"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line="240" w:lineRule="auto"/>
              <w:ind w:left="11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3"/>
        <w:tblW w:w="9288.0" w:type="dxa"/>
        <w:jc w:val="left"/>
        <w:tblInd w:w="-108.0" w:type="dxa"/>
        <w:tblLayout w:type="fixed"/>
        <w:tblLook w:val="0400"/>
      </w:tblPr>
      <w:tblGrid>
        <w:gridCol w:w="696"/>
        <w:gridCol w:w="2073"/>
        <w:gridCol w:w="5509"/>
        <w:gridCol w:w="1010"/>
        <w:tblGridChange w:id="0">
          <w:tblGrid>
            <w:gridCol w:w="696"/>
            <w:gridCol w:w="2073"/>
            <w:gridCol w:w="5509"/>
            <w:gridCol w:w="1010"/>
          </w:tblGrid>
        </w:tblGridChange>
      </w:tblGrid>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21">
            <w:pPr>
              <w:spacing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Saks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22">
            <w:pPr>
              <w:spacing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Sak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23">
            <w:pPr>
              <w:spacing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Referat notater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tcPr>
          <w:p w:rsidR="00000000" w:rsidDel="00000000" w:rsidP="00000000" w:rsidRDefault="00000000" w:rsidRPr="00000000" w14:paraId="00000024">
            <w:pPr>
              <w:spacing w:before="1" w:line="240" w:lineRule="auto"/>
              <w:ind w:left="107" w:firstLine="0"/>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Ansvar</w:t>
            </w:r>
            <w:r w:rsidDel="00000000" w:rsidR="00000000" w:rsidRPr="00000000">
              <w:rPr>
                <w:rtl w:val="0"/>
              </w:rPr>
            </w:r>
          </w:p>
        </w:tc>
      </w:tr>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 Rektor informerer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numPr>
                <w:ilvl w:val="0"/>
                <w:numId w:val="3"/>
              </w:numPr>
              <w:spacing w:line="288" w:lineRule="auto"/>
              <w:ind w:left="720" w:hanging="360"/>
              <w:rPr>
                <w:rFonts w:ascii="Calibri" w:cs="Calibri" w:eastAsia="Calibri" w:hAnsi="Calibri"/>
                <w:b w:val="1"/>
                <w:color w:val="222222"/>
                <w:sz w:val="21"/>
                <w:szCs w:val="21"/>
                <w:u w:val="none"/>
              </w:rPr>
            </w:pPr>
            <w:r w:rsidDel="00000000" w:rsidR="00000000" w:rsidRPr="00000000">
              <w:rPr>
                <w:rFonts w:ascii="Calibri" w:cs="Calibri" w:eastAsia="Calibri" w:hAnsi="Calibri"/>
                <w:b w:val="1"/>
                <w:color w:val="222222"/>
                <w:sz w:val="21"/>
                <w:szCs w:val="21"/>
                <w:rtl w:val="0"/>
              </w:rPr>
              <w:t xml:space="preserve">Elevundersøkelsen</w:t>
            </w:r>
            <w:r w:rsidDel="00000000" w:rsidR="00000000" w:rsidRPr="00000000">
              <w:rPr>
                <w:rtl w:val="0"/>
              </w:rPr>
            </w:r>
          </w:p>
          <w:p w:rsidR="00000000" w:rsidDel="00000000" w:rsidP="00000000" w:rsidRDefault="00000000" w:rsidRPr="00000000" w14:paraId="00000028">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5-7 trinn</w:t>
            </w:r>
          </w:p>
          <w:p w:rsidR="00000000" w:rsidDel="00000000" w:rsidP="00000000" w:rsidRDefault="00000000" w:rsidRPr="00000000" w14:paraId="00000029">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Kan hentes ut i Udir </w:t>
            </w:r>
            <w:hyperlink r:id="rId7">
              <w:r w:rsidDel="00000000" w:rsidR="00000000" w:rsidRPr="00000000">
                <w:rPr>
                  <w:rFonts w:ascii="Calibri" w:cs="Calibri" w:eastAsia="Calibri" w:hAnsi="Calibri"/>
                  <w:color w:val="1155cc"/>
                  <w:sz w:val="21"/>
                  <w:szCs w:val="21"/>
                  <w:u w:val="single"/>
                  <w:rtl w:val="0"/>
                </w:rPr>
                <w:t xml:space="preserve">https://www.udir.no/tall-og-forskning/brukerundersokelser/elevundersokelsen/</w:t>
              </w:r>
            </w:hyperlink>
            <w:r w:rsidDel="00000000" w:rsidR="00000000" w:rsidRPr="00000000">
              <w:rPr>
                <w:rtl w:val="0"/>
              </w:rPr>
            </w:r>
          </w:p>
          <w:p w:rsidR="00000000" w:rsidDel="00000000" w:rsidP="00000000" w:rsidRDefault="00000000" w:rsidRPr="00000000" w14:paraId="0000002A">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Bra uttelling på støtte fra lærer. </w:t>
            </w:r>
          </w:p>
          <w:p w:rsidR="00000000" w:rsidDel="00000000" w:rsidP="00000000" w:rsidRDefault="00000000" w:rsidRPr="00000000" w14:paraId="0000002B">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Gjennomsnitt i kommunen på motivasjon ligger noe lavt. Buøy er under 4 men høyere enn snittet. </w:t>
            </w:r>
          </w:p>
          <w:p w:rsidR="00000000" w:rsidDel="00000000" w:rsidP="00000000" w:rsidRDefault="00000000" w:rsidRPr="00000000" w14:paraId="0000002C">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Læringskultur ligger under 4, men hvis en ser tallene opp i mot historikken i klassene, er det et ok resultat.</w:t>
            </w:r>
          </w:p>
          <w:p w:rsidR="00000000" w:rsidDel="00000000" w:rsidP="00000000" w:rsidRDefault="00000000" w:rsidRPr="00000000" w14:paraId="0000002D">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Den delen av undersøkelsen som handler om mobbing er unntatt offentlighet. Dette er fordi det er så få elever på hvert trinn og derfor kan man risikere at den/de det gjelder blir avslørt.</w:t>
            </w:r>
          </w:p>
          <w:p w:rsidR="00000000" w:rsidDel="00000000" w:rsidP="00000000" w:rsidRDefault="00000000" w:rsidRPr="00000000" w14:paraId="0000002E">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Det er elev/elever på alle de tre trinnene som svarer ja på at de er blitt mobbet ila de siste mnd. Dette følges opp med lærerne. </w:t>
            </w:r>
          </w:p>
          <w:p w:rsidR="00000000" w:rsidDel="00000000" w:rsidP="00000000" w:rsidRDefault="00000000" w:rsidRPr="00000000" w14:paraId="0000002F">
            <w:pPr>
              <w:spacing w:line="288" w:lineRule="auto"/>
              <w:rPr>
                <w:rFonts w:ascii="Calibri" w:cs="Calibri" w:eastAsia="Calibri" w:hAnsi="Calibri"/>
                <w:color w:val="222222"/>
                <w:sz w:val="21"/>
                <w:szCs w:val="21"/>
              </w:rPr>
            </w:pPr>
            <w:r w:rsidDel="00000000" w:rsidR="00000000" w:rsidRPr="00000000">
              <w:rPr>
                <w:rtl w:val="0"/>
              </w:rPr>
            </w:r>
          </w:p>
          <w:p w:rsidR="00000000" w:rsidDel="00000000" w:rsidP="00000000" w:rsidRDefault="00000000" w:rsidRPr="00000000" w14:paraId="00000030">
            <w:pPr>
              <w:numPr>
                <w:ilvl w:val="0"/>
                <w:numId w:val="3"/>
              </w:numPr>
              <w:spacing w:line="288" w:lineRule="auto"/>
              <w:ind w:left="720" w:hanging="360"/>
              <w:rPr>
                <w:rFonts w:ascii="Calibri" w:cs="Calibri" w:eastAsia="Calibri" w:hAnsi="Calibri"/>
                <w:color w:val="222222"/>
                <w:sz w:val="21"/>
                <w:szCs w:val="21"/>
                <w:u w:val="none"/>
              </w:rPr>
            </w:pPr>
            <w:r w:rsidDel="00000000" w:rsidR="00000000" w:rsidRPr="00000000">
              <w:rPr>
                <w:rFonts w:ascii="Calibri" w:cs="Calibri" w:eastAsia="Calibri" w:hAnsi="Calibri"/>
                <w:b w:val="1"/>
                <w:color w:val="222222"/>
                <w:sz w:val="21"/>
                <w:szCs w:val="21"/>
                <w:rtl w:val="0"/>
              </w:rPr>
              <w:t xml:space="preserve">CLASS- </w:t>
            </w:r>
            <w:r w:rsidDel="00000000" w:rsidR="00000000" w:rsidRPr="00000000">
              <w:rPr>
                <w:rFonts w:ascii="Calibri" w:cs="Calibri" w:eastAsia="Calibri" w:hAnsi="Calibri"/>
                <w:color w:val="222222"/>
                <w:sz w:val="21"/>
                <w:szCs w:val="21"/>
                <w:rtl w:val="0"/>
              </w:rPr>
              <w:t xml:space="preserve">Observasjon i klassene og SFO, rektor og en lærer er sertifisert og observerer og veileder lærerens interaksjon med elevene. Observerer og veileder spesielt på det lærerne kan bli bedre på, spesielt ut i fra elevundersøkelsen. Hver uke har en et felles øvingsområde. </w:t>
            </w:r>
            <w:r w:rsidDel="00000000" w:rsidR="00000000" w:rsidRPr="00000000">
              <w:rPr>
                <w:rtl w:val="0"/>
              </w:rPr>
            </w:r>
          </w:p>
          <w:p w:rsidR="00000000" w:rsidDel="00000000" w:rsidP="00000000" w:rsidRDefault="00000000" w:rsidRPr="00000000" w14:paraId="00000031">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Dette prosjektet varer ut 2026.</w:t>
            </w:r>
          </w:p>
          <w:p w:rsidR="00000000" w:rsidDel="00000000" w:rsidP="00000000" w:rsidRDefault="00000000" w:rsidRPr="00000000" w14:paraId="00000032">
            <w:pPr>
              <w:spacing w:line="288" w:lineRule="auto"/>
              <w:rPr>
                <w:rFonts w:ascii="Calibri" w:cs="Calibri" w:eastAsia="Calibri" w:hAnsi="Calibri"/>
                <w:color w:val="222222"/>
                <w:sz w:val="21"/>
                <w:szCs w:val="21"/>
              </w:rPr>
            </w:pPr>
            <w:r w:rsidDel="00000000" w:rsidR="00000000" w:rsidRPr="00000000">
              <w:rPr>
                <w:rtl w:val="0"/>
              </w:rPr>
            </w:r>
          </w:p>
          <w:p w:rsidR="00000000" w:rsidDel="00000000" w:rsidP="00000000" w:rsidRDefault="00000000" w:rsidRPr="00000000" w14:paraId="00000033">
            <w:pPr>
              <w:numPr>
                <w:ilvl w:val="0"/>
                <w:numId w:val="3"/>
              </w:numPr>
              <w:spacing w:line="288" w:lineRule="auto"/>
              <w:ind w:left="720" w:hanging="360"/>
              <w:rPr>
                <w:rFonts w:ascii="Calibri" w:cs="Calibri" w:eastAsia="Calibri" w:hAnsi="Calibri"/>
                <w:color w:val="222222"/>
                <w:sz w:val="21"/>
                <w:szCs w:val="21"/>
                <w:u w:val="none"/>
              </w:rPr>
            </w:pPr>
            <w:r w:rsidDel="00000000" w:rsidR="00000000" w:rsidRPr="00000000">
              <w:rPr>
                <w:rFonts w:ascii="Calibri" w:cs="Calibri" w:eastAsia="Calibri" w:hAnsi="Calibri"/>
                <w:b w:val="1"/>
                <w:color w:val="222222"/>
                <w:sz w:val="21"/>
                <w:szCs w:val="21"/>
                <w:rtl w:val="0"/>
              </w:rPr>
              <w:t xml:space="preserve">Praktisk skole prosjektet</w:t>
            </w:r>
            <w:r w:rsidDel="00000000" w:rsidR="00000000" w:rsidRPr="00000000">
              <w:rPr>
                <w:rFonts w:ascii="Calibri" w:cs="Calibri" w:eastAsia="Calibri" w:hAnsi="Calibri"/>
                <w:color w:val="222222"/>
                <w:sz w:val="21"/>
                <w:szCs w:val="21"/>
                <w:rtl w:val="0"/>
              </w:rPr>
              <w:t xml:space="preserve"> er også en satsing som Buøy skole er en del av. </w:t>
            </w:r>
            <w:r w:rsidDel="00000000" w:rsidR="00000000" w:rsidRPr="00000000">
              <w:rPr>
                <w:rtl w:val="0"/>
              </w:rPr>
            </w:r>
          </w:p>
          <w:p w:rsidR="00000000" w:rsidDel="00000000" w:rsidP="00000000" w:rsidRDefault="00000000" w:rsidRPr="00000000" w14:paraId="00000034">
            <w:pPr>
              <w:spacing w:line="288" w:lineRule="auto"/>
              <w:rPr>
                <w:rFonts w:ascii="Calibri" w:cs="Calibri" w:eastAsia="Calibri" w:hAnsi="Calibri"/>
                <w:color w:val="222222"/>
                <w:sz w:val="21"/>
                <w:szCs w:val="21"/>
              </w:rPr>
            </w:pPr>
            <w:r w:rsidDel="00000000" w:rsidR="00000000" w:rsidRPr="00000000">
              <w:rPr>
                <w:rtl w:val="0"/>
              </w:rPr>
            </w:r>
          </w:p>
          <w:p w:rsidR="00000000" w:rsidDel="00000000" w:rsidP="00000000" w:rsidRDefault="00000000" w:rsidRPr="00000000" w14:paraId="00000035">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Informasjon om praktisk skole og Class skal deles med foreldre i Vigilo. </w:t>
            </w:r>
          </w:p>
          <w:p w:rsidR="00000000" w:rsidDel="00000000" w:rsidP="00000000" w:rsidRDefault="00000000" w:rsidRPr="00000000" w14:paraId="00000036">
            <w:pPr>
              <w:spacing w:line="288" w:lineRule="auto"/>
              <w:rPr>
                <w:rFonts w:ascii="Calibri" w:cs="Calibri" w:eastAsia="Calibri" w:hAnsi="Calibri"/>
                <w:color w:val="222222"/>
                <w:sz w:val="21"/>
                <w:szCs w:val="21"/>
              </w:rPr>
            </w:pPr>
            <w:r w:rsidDel="00000000" w:rsidR="00000000" w:rsidRPr="00000000">
              <w:rPr>
                <w:rtl w:val="0"/>
              </w:rPr>
            </w:r>
          </w:p>
          <w:p w:rsidR="00000000" w:rsidDel="00000000" w:rsidP="00000000" w:rsidRDefault="00000000" w:rsidRPr="00000000" w14:paraId="00000037">
            <w:pPr>
              <w:numPr>
                <w:ilvl w:val="0"/>
                <w:numId w:val="3"/>
              </w:numPr>
              <w:spacing w:line="288" w:lineRule="auto"/>
              <w:ind w:left="720" w:hanging="360"/>
              <w:rPr>
                <w:rFonts w:ascii="Calibri" w:cs="Calibri" w:eastAsia="Calibri" w:hAnsi="Calibri"/>
                <w:color w:val="222222"/>
                <w:sz w:val="21"/>
                <w:szCs w:val="21"/>
                <w:u w:val="none"/>
              </w:rPr>
            </w:pPr>
            <w:r w:rsidDel="00000000" w:rsidR="00000000" w:rsidRPr="00000000">
              <w:rPr>
                <w:rFonts w:ascii="Calibri" w:cs="Calibri" w:eastAsia="Calibri" w:hAnsi="Calibri"/>
                <w:b w:val="1"/>
                <w:color w:val="222222"/>
                <w:sz w:val="21"/>
                <w:szCs w:val="21"/>
                <w:rtl w:val="0"/>
              </w:rPr>
              <w:t xml:space="preserve">Skolemat.</w:t>
            </w:r>
            <w:r w:rsidDel="00000000" w:rsidR="00000000" w:rsidRPr="00000000">
              <w:rPr>
                <w:rFonts w:ascii="Calibri" w:cs="Calibri" w:eastAsia="Calibri" w:hAnsi="Calibri"/>
                <w:color w:val="222222"/>
                <w:sz w:val="21"/>
                <w:szCs w:val="21"/>
                <w:rtl w:val="0"/>
              </w:rPr>
              <w:t xml:space="preserve"> Utelukkende positive tilbakemeldinger. Men skolematordningen skal opphøre til høsten står det nå på kommunens nettsider. </w:t>
            </w:r>
            <w:r w:rsidDel="00000000" w:rsidR="00000000" w:rsidRPr="00000000">
              <w:rPr>
                <w:rtl w:val="0"/>
              </w:rPr>
            </w:r>
          </w:p>
          <w:p w:rsidR="00000000" w:rsidDel="00000000" w:rsidP="00000000" w:rsidRDefault="00000000" w:rsidRPr="00000000" w14:paraId="00000038">
            <w:pPr>
              <w:spacing w:line="288" w:lineRule="auto"/>
              <w:rPr>
                <w:rFonts w:ascii="Calibri" w:cs="Calibri" w:eastAsia="Calibri" w:hAnsi="Calibri"/>
                <w:color w:val="222222"/>
                <w:sz w:val="21"/>
                <w:szCs w:val="21"/>
              </w:rPr>
            </w:pPr>
            <w:r w:rsidDel="00000000" w:rsidR="00000000" w:rsidRPr="00000000">
              <w:rPr>
                <w:rtl w:val="0"/>
              </w:rPr>
            </w:r>
          </w:p>
          <w:p w:rsidR="00000000" w:rsidDel="00000000" w:rsidP="00000000" w:rsidRDefault="00000000" w:rsidRPr="00000000" w14:paraId="00000039">
            <w:pPr>
              <w:numPr>
                <w:ilvl w:val="0"/>
                <w:numId w:val="3"/>
              </w:numPr>
              <w:spacing w:line="288" w:lineRule="auto"/>
              <w:ind w:left="720" w:hanging="360"/>
              <w:rPr>
                <w:rFonts w:ascii="Calibri" w:cs="Calibri" w:eastAsia="Calibri" w:hAnsi="Calibri"/>
                <w:color w:val="222222"/>
                <w:sz w:val="21"/>
                <w:szCs w:val="21"/>
                <w:u w:val="none"/>
              </w:rPr>
            </w:pPr>
            <w:r w:rsidDel="00000000" w:rsidR="00000000" w:rsidRPr="00000000">
              <w:rPr>
                <w:rFonts w:ascii="Calibri" w:cs="Calibri" w:eastAsia="Calibri" w:hAnsi="Calibri"/>
                <w:b w:val="1"/>
                <w:color w:val="222222"/>
                <w:sz w:val="21"/>
                <w:szCs w:val="21"/>
                <w:rtl w:val="0"/>
              </w:rPr>
              <w:t xml:space="preserve">Kurs nettvett/SoMe.</w:t>
            </w:r>
            <w:r w:rsidDel="00000000" w:rsidR="00000000" w:rsidRPr="00000000">
              <w:rPr>
                <w:rFonts w:ascii="Calibri" w:cs="Calibri" w:eastAsia="Calibri" w:hAnsi="Calibri"/>
                <w:color w:val="222222"/>
                <w:sz w:val="21"/>
                <w:szCs w:val="21"/>
                <w:rtl w:val="0"/>
              </w:rPr>
              <w:t xml:space="preserve"> Innspill fra noen foreldre. Etterspør foreldrekurs i nettvett. Det ble arrangert et kurs gjennom Barnevakten i høst. Men det kunne vært nyttig å ha kurs/foredrag en gang i året.  Trine tar kontakt med bydelsfau for å høre om det er planer om et nytt kurs. </w:t>
            </w:r>
            <w:r w:rsidDel="00000000" w:rsidR="00000000" w:rsidRPr="00000000">
              <w:rPr>
                <w:rtl w:val="0"/>
              </w:rPr>
            </w:r>
          </w:p>
          <w:p w:rsidR="00000000" w:rsidDel="00000000" w:rsidP="00000000" w:rsidRDefault="00000000" w:rsidRPr="00000000" w14:paraId="0000003A">
            <w:pPr>
              <w:spacing w:line="288" w:lineRule="auto"/>
              <w:rPr>
                <w:rFonts w:ascii="Calibri" w:cs="Calibri" w:eastAsia="Calibri" w:hAnsi="Calibri"/>
                <w:color w:val="222222"/>
                <w:sz w:val="21"/>
                <w:szCs w:val="21"/>
              </w:rPr>
            </w:pPr>
            <w:r w:rsidDel="00000000" w:rsidR="00000000" w:rsidRPr="00000000">
              <w:rPr>
                <w:rtl w:val="0"/>
              </w:rPr>
            </w:r>
          </w:p>
          <w:p w:rsidR="00000000" w:rsidDel="00000000" w:rsidP="00000000" w:rsidRDefault="00000000" w:rsidRPr="00000000" w14:paraId="0000003B">
            <w:pPr>
              <w:numPr>
                <w:ilvl w:val="0"/>
                <w:numId w:val="3"/>
              </w:numPr>
              <w:spacing w:line="288" w:lineRule="auto"/>
              <w:ind w:left="720" w:hanging="360"/>
              <w:rPr>
                <w:rFonts w:ascii="Calibri" w:cs="Calibri" w:eastAsia="Calibri" w:hAnsi="Calibri"/>
                <w:color w:val="222222"/>
                <w:sz w:val="21"/>
                <w:szCs w:val="21"/>
                <w:u w:val="none"/>
              </w:rPr>
            </w:pPr>
            <w:r w:rsidDel="00000000" w:rsidR="00000000" w:rsidRPr="00000000">
              <w:rPr>
                <w:rFonts w:ascii="Calibri" w:cs="Calibri" w:eastAsia="Calibri" w:hAnsi="Calibri"/>
                <w:b w:val="1"/>
                <w:color w:val="222222"/>
                <w:sz w:val="21"/>
                <w:szCs w:val="21"/>
                <w:rtl w:val="0"/>
              </w:rPr>
              <w:t xml:space="preserve">Prosjektor. </w:t>
            </w:r>
            <w:r w:rsidDel="00000000" w:rsidR="00000000" w:rsidRPr="00000000">
              <w:rPr>
                <w:rFonts w:ascii="Calibri" w:cs="Calibri" w:eastAsia="Calibri" w:hAnsi="Calibri"/>
                <w:color w:val="222222"/>
                <w:sz w:val="21"/>
                <w:szCs w:val="21"/>
                <w:rtl w:val="0"/>
              </w:rPr>
              <w:t xml:space="preserve">Skolen har behov for prosjektor og skjerm i gymsalen. Sponsor? Tilskudd? Innsamling? Rektor undersøker aktuelle prosjektorer og pris. </w:t>
            </w:r>
            <w:r w:rsidDel="00000000" w:rsidR="00000000" w:rsidRPr="00000000">
              <w:rPr>
                <w:rtl w:val="0"/>
              </w:rPr>
            </w:r>
          </w:p>
          <w:p w:rsidR="00000000" w:rsidDel="00000000" w:rsidP="00000000" w:rsidRDefault="00000000" w:rsidRPr="00000000" w14:paraId="0000003C">
            <w:pPr>
              <w:spacing w:line="288" w:lineRule="auto"/>
              <w:rPr>
                <w:rFonts w:ascii="Calibri" w:cs="Calibri" w:eastAsia="Calibri" w:hAnsi="Calibri"/>
                <w:color w:val="222222"/>
                <w:sz w:val="21"/>
                <w:szCs w:val="21"/>
              </w:rPr>
            </w:pPr>
            <w:r w:rsidDel="00000000" w:rsidR="00000000" w:rsidRPr="00000000">
              <w:rPr>
                <w:rtl w:val="0"/>
              </w:rPr>
            </w:r>
          </w:p>
          <w:p w:rsidR="00000000" w:rsidDel="00000000" w:rsidP="00000000" w:rsidRDefault="00000000" w:rsidRPr="00000000" w14:paraId="0000003D">
            <w:pPr>
              <w:numPr>
                <w:ilvl w:val="0"/>
                <w:numId w:val="3"/>
              </w:numPr>
              <w:spacing w:line="288" w:lineRule="auto"/>
              <w:ind w:left="720" w:hanging="360"/>
              <w:rPr>
                <w:rFonts w:ascii="Calibri" w:cs="Calibri" w:eastAsia="Calibri" w:hAnsi="Calibri"/>
                <w:color w:val="222222"/>
                <w:sz w:val="21"/>
                <w:szCs w:val="21"/>
                <w:u w:val="none"/>
              </w:rPr>
            </w:pPr>
            <w:r w:rsidDel="00000000" w:rsidR="00000000" w:rsidRPr="00000000">
              <w:rPr>
                <w:rFonts w:ascii="Calibri" w:cs="Calibri" w:eastAsia="Calibri" w:hAnsi="Calibri"/>
                <w:b w:val="1"/>
                <w:color w:val="222222"/>
                <w:sz w:val="21"/>
                <w:szCs w:val="21"/>
                <w:rtl w:val="0"/>
              </w:rPr>
              <w:t xml:space="preserve">Ny organisering SFO.</w:t>
            </w:r>
            <w:r w:rsidDel="00000000" w:rsidR="00000000" w:rsidRPr="00000000">
              <w:rPr>
                <w:rFonts w:ascii="Calibri" w:cs="Calibri" w:eastAsia="Calibri" w:hAnsi="Calibri"/>
                <w:color w:val="222222"/>
                <w:sz w:val="21"/>
                <w:szCs w:val="21"/>
                <w:rtl w:val="0"/>
              </w:rPr>
              <w:t xml:space="preserve"> Foreløpig opplevelse og erfaring er positiv. </w:t>
            </w:r>
            <w:r w:rsidDel="00000000" w:rsidR="00000000" w:rsidRPr="00000000">
              <w:rPr>
                <w:rtl w:val="0"/>
              </w:rPr>
            </w:r>
          </w:p>
          <w:p w:rsidR="00000000" w:rsidDel="00000000" w:rsidP="00000000" w:rsidRDefault="00000000" w:rsidRPr="00000000" w14:paraId="0000003E">
            <w:pPr>
              <w:spacing w:line="288" w:lineRule="auto"/>
              <w:rPr>
                <w:rFonts w:ascii="Calibri" w:cs="Calibri" w:eastAsia="Calibri" w:hAnsi="Calibri"/>
                <w:color w:val="222222"/>
                <w:sz w:val="21"/>
                <w:szCs w:val="21"/>
              </w:rPr>
            </w:pPr>
            <w:r w:rsidDel="00000000" w:rsidR="00000000" w:rsidRPr="00000000">
              <w:rPr>
                <w:rtl w:val="0"/>
              </w:rPr>
            </w:r>
          </w:p>
          <w:p w:rsidR="00000000" w:rsidDel="00000000" w:rsidP="00000000" w:rsidRDefault="00000000" w:rsidRPr="00000000" w14:paraId="0000003F">
            <w:pPr>
              <w:numPr>
                <w:ilvl w:val="0"/>
                <w:numId w:val="3"/>
              </w:numPr>
              <w:spacing w:line="288" w:lineRule="auto"/>
              <w:ind w:left="720" w:hanging="360"/>
              <w:rPr>
                <w:rFonts w:ascii="Calibri" w:cs="Calibri" w:eastAsia="Calibri" w:hAnsi="Calibri"/>
                <w:color w:val="222222"/>
                <w:sz w:val="21"/>
                <w:szCs w:val="21"/>
                <w:u w:val="none"/>
              </w:rPr>
            </w:pPr>
            <w:r w:rsidDel="00000000" w:rsidR="00000000" w:rsidRPr="00000000">
              <w:rPr>
                <w:rFonts w:ascii="Calibri" w:cs="Calibri" w:eastAsia="Calibri" w:hAnsi="Calibri"/>
                <w:b w:val="1"/>
                <w:color w:val="222222"/>
                <w:sz w:val="21"/>
                <w:szCs w:val="21"/>
                <w:rtl w:val="0"/>
              </w:rPr>
              <w:t xml:space="preserve">Byttedag. </w:t>
            </w:r>
            <w:r w:rsidDel="00000000" w:rsidR="00000000" w:rsidRPr="00000000">
              <w:rPr>
                <w:rFonts w:ascii="Calibri" w:cs="Calibri" w:eastAsia="Calibri" w:hAnsi="Calibri"/>
                <w:color w:val="222222"/>
                <w:sz w:val="21"/>
                <w:szCs w:val="21"/>
                <w:rtl w:val="0"/>
              </w:rPr>
              <w:t xml:space="preserve">Gjenglemte klær. Kan vi ha en bytte og hentedag? Dette kan vi ta opp og planlegge til neste møte. </w:t>
            </w:r>
            <w:r w:rsidDel="00000000" w:rsidR="00000000" w:rsidRPr="00000000">
              <w:rPr>
                <w:rtl w:val="0"/>
              </w:rPr>
            </w:r>
          </w:p>
          <w:p w:rsidR="00000000" w:rsidDel="00000000" w:rsidP="00000000" w:rsidRDefault="00000000" w:rsidRPr="00000000" w14:paraId="00000040">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Utstyr til idrett og driluftsliv</w:t>
            </w:r>
          </w:p>
          <w:p w:rsidR="00000000" w:rsidDel="00000000" w:rsidP="00000000" w:rsidRDefault="00000000" w:rsidRPr="00000000" w14:paraId="00000041">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Kostymer</w:t>
            </w:r>
          </w:p>
          <w:p w:rsidR="00000000" w:rsidDel="00000000" w:rsidP="00000000" w:rsidRDefault="00000000" w:rsidRPr="00000000" w14:paraId="00000042">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Klær</w:t>
            </w:r>
          </w:p>
          <w:p w:rsidR="00000000" w:rsidDel="00000000" w:rsidP="00000000" w:rsidRDefault="00000000" w:rsidRPr="00000000" w14:paraId="00000043">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Hvem har ansvar for hva? </w:t>
            </w:r>
          </w:p>
          <w:p w:rsidR="00000000" w:rsidDel="00000000" w:rsidP="00000000" w:rsidRDefault="00000000" w:rsidRPr="00000000" w14:paraId="00000044">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Hvem kan kjøre resten til Fretex? Klarer vi det før påskeferien? </w:t>
            </w:r>
          </w:p>
          <w:p w:rsidR="00000000" w:rsidDel="00000000" w:rsidP="00000000" w:rsidRDefault="00000000" w:rsidRPr="00000000" w14:paraId="00000045">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SoMe</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Workshop </w:t>
            </w:r>
            <w:r w:rsidDel="00000000" w:rsidR="00000000" w:rsidRPr="00000000">
              <w:rPr>
                <w:rFonts w:ascii="Calibri" w:cs="Calibri" w:eastAsia="Calibri" w:hAnsi="Calibri"/>
                <w:color w:val="242424"/>
                <w:sz w:val="20"/>
                <w:szCs w:val="20"/>
                <w:rtl w:val="0"/>
              </w:rPr>
              <w:t xml:space="preserve">15.januar </w:t>
            </w:r>
            <w:r w:rsidDel="00000000" w:rsidR="00000000" w:rsidRPr="00000000">
              <w:rPr>
                <w:rFonts w:ascii="Calibri" w:cs="Calibri" w:eastAsia="Calibri" w:hAnsi="Calibri"/>
                <w:color w:val="222222"/>
                <w:sz w:val="21"/>
                <w:szCs w:val="21"/>
                <w:rtl w:val="0"/>
              </w:rPr>
              <w:t xml:space="preserve">arrangert av KFU. Arbeidet fra workshopen vil samles til et dokument som skolene/FAU kan bruke i sitt arbeid med SoMe. Dokument skal deles med Fau ledere når det er klart. Det vil inneholde råd og tips til hvordan jobbe med dette. </w:t>
            </w:r>
          </w:p>
          <w:p w:rsidR="00000000" w:rsidDel="00000000" w:rsidP="00000000" w:rsidRDefault="00000000" w:rsidRPr="00000000" w14:paraId="0000004C">
            <w:pPr>
              <w:shd w:fill="ffffff" w:val="clear"/>
              <w:spacing w:before="1" w:line="240" w:lineRule="auto"/>
              <w:rPr>
                <w:rFonts w:ascii="Calibri" w:cs="Calibri" w:eastAsia="Calibri" w:hAnsi="Calibri"/>
                <w:color w:val="242424"/>
                <w:sz w:val="20"/>
                <w:szCs w:val="20"/>
              </w:rPr>
            </w:pPr>
            <w:r w:rsidDel="00000000" w:rsidR="00000000" w:rsidRPr="00000000">
              <w:rPr>
                <w:rtl w:val="0"/>
              </w:rPr>
            </w:r>
          </w:p>
          <w:p w:rsidR="00000000" w:rsidDel="00000000" w:rsidP="00000000" w:rsidRDefault="00000000" w:rsidRPr="00000000" w14:paraId="0000004D">
            <w:pPr>
              <w:shd w:fill="ffffff" w:val="clear"/>
              <w:spacing w:before="1"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Vår egen planlagte brosjyre er under arbeid. Yann lager et forslag til layout. Ønsker at den er ferdig til nytt skoleår.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Julegudstjeneste og 17 mai</w:t>
            </w:r>
          </w:p>
          <w:p w:rsidR="00000000" w:rsidDel="00000000" w:rsidP="00000000" w:rsidRDefault="00000000" w:rsidRPr="00000000" w14:paraId="00000051">
            <w:pPr>
              <w:spacing w:line="240" w:lineRule="auto"/>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numPr>
                <w:ilvl w:val="0"/>
                <w:numId w:val="1"/>
              </w:numPr>
              <w:spacing w:line="288" w:lineRule="auto"/>
              <w:ind w:left="720" w:hanging="360"/>
              <w:rPr>
                <w:rFonts w:ascii="Calibri" w:cs="Calibri" w:eastAsia="Calibri" w:hAnsi="Calibri"/>
                <w:color w:val="222222"/>
                <w:sz w:val="21"/>
                <w:szCs w:val="21"/>
                <w:u w:val="none"/>
              </w:rPr>
            </w:pPr>
            <w:r w:rsidDel="00000000" w:rsidR="00000000" w:rsidRPr="00000000">
              <w:rPr>
                <w:rFonts w:ascii="Calibri" w:cs="Calibri" w:eastAsia="Calibri" w:hAnsi="Calibri"/>
                <w:b w:val="1"/>
                <w:color w:val="222222"/>
                <w:sz w:val="21"/>
                <w:szCs w:val="21"/>
                <w:rtl w:val="0"/>
              </w:rPr>
              <w:t xml:space="preserve">D</w:t>
            </w:r>
            <w:r w:rsidDel="00000000" w:rsidR="00000000" w:rsidRPr="00000000">
              <w:rPr>
                <w:rFonts w:ascii="Calibri" w:cs="Calibri" w:eastAsia="Calibri" w:hAnsi="Calibri"/>
                <w:color w:val="222222"/>
                <w:sz w:val="21"/>
                <w:szCs w:val="21"/>
                <w:rtl w:val="0"/>
              </w:rPr>
              <w:t xml:space="preserve">et ble diskutert om det er riktig av FAU å mene noe i denne saken. Skolen må selv bestemme. Tema er vanskelig da det ligger mye tradisjon og følelser knyttet til dette. Men FAU mener at det bør tas hensyn til det som står i opplæringsloven om at undervisning skal ikke være forkynnende. En gudstjeneste er forkynnende. Et viktig aspekt er også inkludering. </w:t>
            </w:r>
            <w:r w:rsidDel="00000000" w:rsidR="00000000" w:rsidRPr="00000000">
              <w:rPr>
                <w:rtl w:val="0"/>
              </w:rPr>
            </w:r>
          </w:p>
          <w:p w:rsidR="00000000" w:rsidDel="00000000" w:rsidP="00000000" w:rsidRDefault="00000000" w:rsidRPr="00000000" w14:paraId="00000053">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I fra i fjor var det positivt at foreldre måtte ta et aktivt valg om eleven skulle delta på opplegg på skolen eller være med i kirken. Det var også positivt at opplegget på skolen hadde et godt innhold, slik at det ble et reelt alternativ. </w:t>
            </w:r>
          </w:p>
          <w:p w:rsidR="00000000" w:rsidDel="00000000" w:rsidP="00000000" w:rsidRDefault="00000000" w:rsidRPr="00000000" w14:paraId="00000054">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Men elevene må få god nok informasjon om alternativene, og at de selv, sammen med foreldre kan velge hva de ønsker.</w:t>
            </w:r>
          </w:p>
          <w:p w:rsidR="00000000" w:rsidDel="00000000" w:rsidP="00000000" w:rsidRDefault="00000000" w:rsidRPr="00000000" w14:paraId="00000055">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Foreldre bør få informasjon om det som står i opplæringsloven, og at det er blitt diskutert hvordan skolen forholder seg til dette. </w:t>
            </w:r>
          </w:p>
          <w:p w:rsidR="00000000" w:rsidDel="00000000" w:rsidP="00000000" w:rsidRDefault="00000000" w:rsidRPr="00000000" w14:paraId="00000056">
            <w:pPr>
              <w:spacing w:line="288" w:lineRule="auto"/>
              <w:rPr>
                <w:rFonts w:ascii="Calibri" w:cs="Calibri" w:eastAsia="Calibri" w:hAnsi="Calibri"/>
                <w:color w:val="222222"/>
                <w:sz w:val="21"/>
                <w:szCs w:val="21"/>
              </w:rPr>
            </w:pPr>
            <w:r w:rsidDel="00000000" w:rsidR="00000000" w:rsidRPr="00000000">
              <w:rPr>
                <w:rFonts w:ascii="Calibri" w:cs="Calibri" w:eastAsia="Calibri" w:hAnsi="Calibri"/>
                <w:color w:val="222222"/>
                <w:sz w:val="21"/>
                <w:szCs w:val="21"/>
                <w:rtl w:val="0"/>
              </w:rPr>
              <w:t xml:space="preserve">     </w:t>
            </w:r>
          </w:p>
          <w:p w:rsidR="00000000" w:rsidDel="00000000" w:rsidP="00000000" w:rsidRDefault="00000000" w:rsidRPr="00000000" w14:paraId="00000057">
            <w:pPr>
              <w:numPr>
                <w:ilvl w:val="0"/>
                <w:numId w:val="1"/>
              </w:numPr>
              <w:spacing w:line="288" w:lineRule="auto"/>
              <w:ind w:left="720" w:hanging="360"/>
              <w:rPr>
                <w:rFonts w:ascii="Times New Roman" w:cs="Times New Roman" w:eastAsia="Times New Roman" w:hAnsi="Times New Roman"/>
                <w:color w:val="222222"/>
                <w:sz w:val="21"/>
                <w:szCs w:val="21"/>
              </w:rPr>
            </w:pPr>
            <w:r w:rsidDel="00000000" w:rsidR="00000000" w:rsidRPr="00000000">
              <w:rPr>
                <w:rFonts w:ascii="Times New Roman" w:cs="Times New Roman" w:eastAsia="Times New Roman" w:hAnsi="Times New Roman"/>
                <w:color w:val="222222"/>
                <w:sz w:val="21"/>
                <w:szCs w:val="21"/>
                <w:rtl w:val="0"/>
              </w:rPr>
              <w:t xml:space="preserve">Avstemming 17.mai?</w:t>
            </w:r>
          </w:p>
          <w:p w:rsidR="00000000" w:rsidDel="00000000" w:rsidP="00000000" w:rsidRDefault="00000000" w:rsidRPr="00000000" w14:paraId="00000058">
            <w:pPr>
              <w:spacing w:line="288" w:lineRule="auto"/>
              <w:rPr>
                <w:rFonts w:ascii="Times New Roman" w:cs="Times New Roman" w:eastAsia="Times New Roman" w:hAnsi="Times New Roman"/>
                <w:color w:val="222222"/>
                <w:sz w:val="21"/>
                <w:szCs w:val="21"/>
              </w:rPr>
            </w:pPr>
            <w:r w:rsidDel="00000000" w:rsidR="00000000" w:rsidRPr="00000000">
              <w:rPr>
                <w:rFonts w:ascii="Times New Roman" w:cs="Times New Roman" w:eastAsia="Times New Roman" w:hAnsi="Times New Roman"/>
                <w:color w:val="222222"/>
                <w:sz w:val="21"/>
                <w:szCs w:val="21"/>
                <w:rtl w:val="0"/>
              </w:rPr>
              <w:t xml:space="preserve">Bestemmer på neste møte. Avstemning skjer etter 17.mai</w:t>
            </w:r>
          </w:p>
          <w:p w:rsidR="00000000" w:rsidDel="00000000" w:rsidP="00000000" w:rsidRDefault="00000000" w:rsidRPr="00000000" w14:paraId="00000059">
            <w:pPr>
              <w:shd w:fill="ffffff" w:val="clear"/>
              <w:spacing w:line="240" w:lineRule="auto"/>
              <w:rPr>
                <w:rFonts w:ascii="Calibri" w:cs="Calibri" w:eastAsia="Calibri" w:hAnsi="Calibri"/>
                <w:color w:val="242424"/>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spacing w:before="1"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Refleksvest konkurranse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hd w:fill="ffffff" w:val="clear"/>
              <w:spacing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Avslutning 31. januar. Trine møter på skolen for å dele ut diplom og elevene får bestemme hva de ønsker å bruke de 3000,- til.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before="1" w:line="240" w:lineRule="auto"/>
              <w:ind w:left="107" w:firstLine="0"/>
              <w:rPr>
                <w:rFonts w:ascii="Times New Roman" w:cs="Times New Roman" w:eastAsia="Times New Roman" w:hAnsi="Times New Roman"/>
                <w:sz w:val="24"/>
                <w:szCs w:val="24"/>
              </w:rPr>
            </w:pPr>
            <w:r w:rsidDel="00000000" w:rsidR="00000000" w:rsidRPr="00000000">
              <w:rPr>
                <w:rtl w:val="0"/>
              </w:rPr>
            </w:r>
          </w:p>
        </w:tc>
      </w:tr>
      <w:tr>
        <w:trPr>
          <w:cantSplit w:val="0"/>
          <w:trHeight w:val="9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before="1" w:line="240" w:lineRule="auto"/>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Ny natteravnordning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hd w:fill="ffffff" w:val="clear"/>
              <w:spacing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Ansvaret for natteravnordningen er nå fordelt mellom FAU, rektor og frivilligsentralen. Rektor skal legge tilrette for at informasjon om natteravn kommer ut til foreldre. FAU sørger for å få frivillige til de dager 7. trinn på Buøy skole er satt opp. Denne våren er vi satt opp den 7. februar. </w:t>
            </w:r>
          </w:p>
          <w:p w:rsidR="00000000" w:rsidDel="00000000" w:rsidP="00000000" w:rsidRDefault="00000000" w:rsidRPr="00000000" w14:paraId="00000062">
            <w:pPr>
              <w:shd w:fill="ffffff" w:val="clear"/>
              <w:spacing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Vester hentes på Øyahuset. Natteravner kan ta gratis buss og får gratis mat på Felini. </w:t>
            </w:r>
          </w:p>
          <w:p w:rsidR="00000000" w:rsidDel="00000000" w:rsidP="00000000" w:rsidRDefault="00000000" w:rsidRPr="00000000" w14:paraId="00000063">
            <w:pPr>
              <w:shd w:fill="ffffff" w:val="clear"/>
              <w:spacing w:line="240" w:lineRule="auto"/>
              <w:rPr>
                <w:rFonts w:ascii="Calibri" w:cs="Calibri" w:eastAsia="Calibri" w:hAnsi="Calibri"/>
                <w:color w:val="242424"/>
                <w:sz w:val="20"/>
                <w:szCs w:val="20"/>
              </w:rPr>
            </w:pPr>
            <w:r w:rsidDel="00000000" w:rsidR="00000000" w:rsidRPr="00000000">
              <w:rPr>
                <w:rtl w:val="0"/>
              </w:rPr>
            </w:r>
          </w:p>
          <w:p w:rsidR="00000000" w:rsidDel="00000000" w:rsidP="00000000" w:rsidRDefault="00000000" w:rsidRPr="00000000" w14:paraId="00000064">
            <w:pPr>
              <w:shd w:fill="ffffff" w:val="clear"/>
              <w:spacing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Dette må være et fast punkt for 7 trinn sitt foreldremøte på høsten. Foreldre kan sette seg opp som frivillig på samme måte som man gjør til julefest og sommerfest </w:t>
            </w:r>
            <w:hyperlink r:id="rId8">
              <w:r w:rsidDel="00000000" w:rsidR="00000000" w:rsidRPr="00000000">
                <w:rPr>
                  <w:rFonts w:ascii="Calibri" w:cs="Calibri" w:eastAsia="Calibri" w:hAnsi="Calibri"/>
                  <w:color w:val="1155cc"/>
                  <w:sz w:val="20"/>
                  <w:szCs w:val="20"/>
                  <w:u w:val="single"/>
                  <w:rtl w:val="0"/>
                </w:rPr>
                <w:t xml:space="preserve">https://docs.google.com/document/d/1I477pUkMJBNshY0m4z62rmMRAuxh9jV1/edit</w:t>
              </w:r>
            </w:hyperlink>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before="1" w:line="240" w:lineRule="auto"/>
              <w:ind w:left="107" w:firstLine="0"/>
              <w:rPr>
                <w:rFonts w:ascii="Times New Roman" w:cs="Times New Roman" w:eastAsia="Times New Roman" w:hAnsi="Times New Roman"/>
                <w:sz w:val="24"/>
                <w:szCs w:val="24"/>
              </w:rPr>
            </w:pPr>
            <w:r w:rsidDel="00000000" w:rsidR="00000000" w:rsidRPr="00000000">
              <w:rPr>
                <w:rtl w:val="0"/>
              </w:rPr>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Eventuelt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hd w:fill="ffffff" w:val="clear"/>
              <w:spacing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*Bruk hjelm kampanje til våren? </w:t>
            </w:r>
          </w:p>
          <w:p w:rsidR="00000000" w:rsidDel="00000000" w:rsidP="00000000" w:rsidRDefault="00000000" w:rsidRPr="00000000" w14:paraId="0000006A">
            <w:pPr>
              <w:shd w:fill="ffffff" w:val="clear"/>
              <w:spacing w:line="240" w:lineRule="auto"/>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Dette fikk vi ikke diskutert. Håper å få tid på neste møte. </w:t>
            </w:r>
          </w:p>
          <w:p w:rsidR="00000000" w:rsidDel="00000000" w:rsidP="00000000" w:rsidRDefault="00000000" w:rsidRPr="00000000" w14:paraId="0000006B">
            <w:pPr>
              <w:spacing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before="1" w:line="240" w:lineRule="auto"/>
              <w:ind w:left="11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rtl w:val="0"/>
              </w:rPr>
              <w:t xml:space="preserve">Neste FAU møte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hd w:fill="ffffff" w:val="clear"/>
              <w:spacing w:line="240" w:lineRule="auto"/>
              <w:rPr>
                <w:rFonts w:ascii="Calibri" w:cs="Calibri" w:eastAsia="Calibri" w:hAnsi="Calibri"/>
                <w:color w:val="242424"/>
                <w:sz w:val="20"/>
                <w:szCs w:val="20"/>
              </w:rPr>
            </w:pP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Ny møtedato og klokkeslett</w:t>
            </w:r>
          </w:p>
          <w:p w:rsidR="00000000" w:rsidDel="00000000" w:rsidP="00000000" w:rsidRDefault="00000000" w:rsidRPr="00000000" w14:paraId="00000071">
            <w:pPr>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Onsdag 5. mars klokken 19:00 - 21:00</w:t>
            </w:r>
          </w:p>
          <w:p w:rsidR="00000000" w:rsidDel="00000000" w:rsidP="00000000" w:rsidRDefault="00000000" w:rsidRPr="00000000" w14:paraId="00000072">
            <w:pPr>
              <w:spacing w:line="240"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Saker til neste møte: </w:t>
            </w:r>
          </w:p>
          <w:p w:rsidR="00000000" w:rsidDel="00000000" w:rsidP="00000000" w:rsidRDefault="00000000" w:rsidRPr="00000000" w14:paraId="00000074">
            <w:pPr>
              <w:numPr>
                <w:ilvl w:val="0"/>
                <w:numId w:val="2"/>
              </w:numPr>
              <w:spacing w:line="240" w:lineRule="auto"/>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17 mai feiring. Avstemming</w:t>
            </w:r>
            <w:r w:rsidDel="00000000" w:rsidR="00000000" w:rsidRPr="00000000">
              <w:rPr>
                <w:rtl w:val="0"/>
              </w:rPr>
            </w:r>
          </w:p>
          <w:p w:rsidR="00000000" w:rsidDel="00000000" w:rsidP="00000000" w:rsidRDefault="00000000" w:rsidRPr="00000000" w14:paraId="00000075">
            <w:pPr>
              <w:numPr>
                <w:ilvl w:val="0"/>
                <w:numId w:val="2"/>
              </w:numPr>
              <w:spacing w:line="240" w:lineRule="auto"/>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Hjelm kampanje</w:t>
            </w:r>
            <w:r w:rsidDel="00000000" w:rsidR="00000000" w:rsidRPr="00000000">
              <w:rPr>
                <w:rtl w:val="0"/>
              </w:rPr>
            </w:r>
          </w:p>
          <w:p w:rsidR="00000000" w:rsidDel="00000000" w:rsidP="00000000" w:rsidRDefault="00000000" w:rsidRPr="00000000" w14:paraId="00000076">
            <w:pPr>
              <w:numPr>
                <w:ilvl w:val="0"/>
                <w:numId w:val="2"/>
              </w:numPr>
              <w:spacing w:line="240" w:lineRule="auto"/>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Ønske om retningslinjer for sukker i skolen</w:t>
            </w:r>
            <w:r w:rsidDel="00000000" w:rsidR="00000000" w:rsidRPr="00000000">
              <w:rPr>
                <w:rtl w:val="0"/>
              </w:rPr>
            </w:r>
          </w:p>
          <w:p w:rsidR="00000000" w:rsidDel="00000000" w:rsidP="00000000" w:rsidRDefault="00000000" w:rsidRPr="00000000" w14:paraId="00000077">
            <w:pPr>
              <w:numPr>
                <w:ilvl w:val="0"/>
                <w:numId w:val="2"/>
              </w:numPr>
              <w:spacing w:line="240" w:lineRule="auto"/>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Byttedag</w:t>
            </w:r>
          </w:p>
          <w:p w:rsidR="00000000" w:rsidDel="00000000" w:rsidP="00000000" w:rsidRDefault="00000000" w:rsidRPr="00000000" w14:paraId="00000078">
            <w:pPr>
              <w:spacing w:line="240"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Rektor får max 30 min til info</w:t>
            </w:r>
          </w:p>
          <w:p w:rsidR="00000000" w:rsidDel="00000000" w:rsidP="00000000" w:rsidRDefault="00000000" w:rsidRPr="00000000" w14:paraId="0000007A">
            <w:pPr>
              <w:shd w:fill="ffffff" w:val="clear"/>
              <w:spacing w:line="240" w:lineRule="auto"/>
              <w:rPr>
                <w:rFonts w:ascii="Calibri" w:cs="Calibri" w:eastAsia="Calibri" w:hAnsi="Calibri"/>
                <w:color w:val="242424"/>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C">
      <w:pPr>
        <w:spacing w:after="240" w:line="240" w:lineRule="auto"/>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7D">
      <w:pPr>
        <w:spacing w:after="24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0"/>
          <w:szCs w:val="20"/>
          <w:u w:val="single"/>
          <w:rtl w:val="0"/>
        </w:rPr>
        <w:t xml:space="preserve">Linker:</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Buøy Skole FAU webside: </w:t>
      </w:r>
      <w:hyperlink r:id="rId9">
        <w:r w:rsidDel="00000000" w:rsidR="00000000" w:rsidRPr="00000000">
          <w:rPr>
            <w:rFonts w:ascii="Calibri" w:cs="Calibri" w:eastAsia="Calibri" w:hAnsi="Calibri"/>
            <w:color w:val="0000ff"/>
            <w:sz w:val="20"/>
            <w:szCs w:val="20"/>
            <w:u w:val="single"/>
            <w:rtl w:val="0"/>
          </w:rPr>
          <w:t xml:space="preserve">https://www.minskole.no/buoy/seksjon/10790</w:t>
        </w:r>
      </w:hyperlink>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Hundvåg BydelsFAU sin hjemmeside: </w:t>
      </w:r>
      <w:hyperlink r:id="rId10">
        <w:r w:rsidDel="00000000" w:rsidR="00000000" w:rsidRPr="00000000">
          <w:rPr>
            <w:rFonts w:ascii="Calibri" w:cs="Calibri" w:eastAsia="Calibri" w:hAnsi="Calibri"/>
            <w:color w:val="0000ff"/>
            <w:sz w:val="20"/>
            <w:szCs w:val="20"/>
            <w:u w:val="single"/>
            <w:rtl w:val="0"/>
          </w:rPr>
          <w:t xml:space="preserve">http://www.minskole.no/kfu/seksjon/9354</w:t>
        </w:r>
      </w:hyperlink>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KFU: </w:t>
      </w:r>
      <w:hyperlink r:id="rId11">
        <w:r w:rsidDel="00000000" w:rsidR="00000000" w:rsidRPr="00000000">
          <w:rPr>
            <w:rFonts w:ascii="Calibri" w:cs="Calibri" w:eastAsia="Calibri" w:hAnsi="Calibri"/>
            <w:color w:val="0000ff"/>
            <w:sz w:val="20"/>
            <w:szCs w:val="20"/>
            <w:u w:val="single"/>
            <w:rtl w:val="0"/>
          </w:rPr>
          <w:t xml:space="preserve">http://www.minskole.no/kfu</w:t>
        </w:r>
      </w:hyperlink>
      <w:r w:rsidDel="00000000" w:rsidR="00000000" w:rsidRPr="00000000">
        <w:rPr>
          <w:rtl w:val="0"/>
        </w:rPr>
      </w:r>
    </w:p>
    <w:p w:rsidR="00000000" w:rsidDel="00000000" w:rsidP="00000000" w:rsidRDefault="00000000" w:rsidRPr="00000000" w14:paraId="0000008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inskole.no/kfu" TargetMode="External"/><Relationship Id="rId10" Type="http://schemas.openxmlformats.org/officeDocument/2006/relationships/hyperlink" Target="http://www.minskole.no/kfu/seksjon/9354" TargetMode="External"/><Relationship Id="rId9" Type="http://schemas.openxmlformats.org/officeDocument/2006/relationships/hyperlink" Target="https://www.minskole.no/buoy/seksjon/1079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dir.no/tall-og-forskning/brukerundersokelser/elevundersokelsen/" TargetMode="External"/><Relationship Id="rId8" Type="http://schemas.openxmlformats.org/officeDocument/2006/relationships/hyperlink" Target="https://docs.google.com/document/d/1I477pUkMJBNshY0m4z62rmMRAuxh9jV1/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Y1bzoePJpu0H8No0SLboh9STA==">CgMxLjA4AHIhMUd5VnJkLVNlQUt5MGxfSWY3RXRNaUN1OGtxLUtzLUlY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